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1" w:rsidRDefault="0000109D" w:rsidP="0000109D">
      <w:pPr>
        <w:jc w:val="center"/>
        <w:rPr>
          <w:sz w:val="40"/>
          <w:szCs w:val="40"/>
        </w:rPr>
      </w:pPr>
      <w:r w:rsidRPr="00592FA6">
        <w:rPr>
          <w:sz w:val="40"/>
          <w:szCs w:val="40"/>
        </w:rPr>
        <w:t>Focus Questions (Ch 8 Sec 3)</w:t>
      </w:r>
    </w:p>
    <w:p w:rsidR="00592FA6" w:rsidRPr="00592FA6" w:rsidRDefault="00592FA6" w:rsidP="0000109D">
      <w:pPr>
        <w:jc w:val="center"/>
        <w:rPr>
          <w:sz w:val="40"/>
          <w:szCs w:val="40"/>
        </w:rPr>
      </w:pPr>
    </w:p>
    <w:p w:rsidR="0000109D" w:rsidRPr="00592FA6" w:rsidRDefault="0000109D" w:rsidP="000010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2FA6">
        <w:rPr>
          <w:sz w:val="36"/>
          <w:szCs w:val="36"/>
        </w:rPr>
        <w:t>What was President Hoover’s initial reaction to the depression?  What did he try next (second)?</w:t>
      </w:r>
    </w:p>
    <w:p w:rsidR="0000109D" w:rsidRPr="00592FA6" w:rsidRDefault="0000109D" w:rsidP="0000109D">
      <w:pPr>
        <w:pStyle w:val="ListParagraph"/>
        <w:rPr>
          <w:sz w:val="36"/>
          <w:szCs w:val="36"/>
        </w:rPr>
      </w:pPr>
    </w:p>
    <w:p w:rsidR="0000109D" w:rsidRPr="00592FA6" w:rsidRDefault="0000109D" w:rsidP="000010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2FA6">
        <w:rPr>
          <w:sz w:val="36"/>
          <w:szCs w:val="36"/>
        </w:rPr>
        <w:t>What is localism? What is rugged individualism? How do these terms shape President Hoover’s ideas about a governmental response?</w:t>
      </w:r>
    </w:p>
    <w:p w:rsidR="0000109D" w:rsidRPr="00592FA6" w:rsidRDefault="0000109D" w:rsidP="0000109D">
      <w:pPr>
        <w:pStyle w:val="ListParagraph"/>
        <w:rPr>
          <w:sz w:val="36"/>
          <w:szCs w:val="36"/>
        </w:rPr>
      </w:pPr>
    </w:p>
    <w:p w:rsidR="0000109D" w:rsidRPr="00592FA6" w:rsidRDefault="0000109D" w:rsidP="000010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2FA6">
        <w:rPr>
          <w:sz w:val="36"/>
          <w:szCs w:val="36"/>
        </w:rPr>
        <w:t>Explain trickle-down economics:</w:t>
      </w:r>
    </w:p>
    <w:p w:rsidR="0000109D" w:rsidRPr="00592FA6" w:rsidRDefault="0000109D" w:rsidP="0000109D">
      <w:pPr>
        <w:pStyle w:val="ListParagraph"/>
        <w:rPr>
          <w:sz w:val="36"/>
          <w:szCs w:val="36"/>
        </w:rPr>
      </w:pPr>
    </w:p>
    <w:p w:rsidR="0000109D" w:rsidRPr="00592FA6" w:rsidRDefault="0000109D" w:rsidP="000010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2FA6">
        <w:rPr>
          <w:sz w:val="36"/>
          <w:szCs w:val="36"/>
        </w:rPr>
        <w:t>What was the bonus army?  Why were they upset?  What happens to them?</w:t>
      </w:r>
    </w:p>
    <w:p w:rsidR="0000109D" w:rsidRPr="00592FA6" w:rsidRDefault="0000109D" w:rsidP="0000109D">
      <w:pPr>
        <w:pStyle w:val="ListParagraph"/>
        <w:rPr>
          <w:sz w:val="36"/>
          <w:szCs w:val="36"/>
        </w:rPr>
      </w:pPr>
    </w:p>
    <w:p w:rsidR="0000109D" w:rsidRPr="00592FA6" w:rsidRDefault="0000109D" w:rsidP="000010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2FA6">
        <w:rPr>
          <w:sz w:val="36"/>
          <w:szCs w:val="36"/>
        </w:rPr>
        <w:t xml:space="preserve">(Opinion Question) Do you think Hoover did enough to help the American people during his time in office? </w:t>
      </w:r>
    </w:p>
    <w:sectPr w:rsidR="0000109D" w:rsidRPr="00592FA6" w:rsidSect="007A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A11"/>
    <w:multiLevelType w:val="hybridMultilevel"/>
    <w:tmpl w:val="14101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109D"/>
    <w:rsid w:val="0000109D"/>
    <w:rsid w:val="00592FA6"/>
    <w:rsid w:val="007A1021"/>
    <w:rsid w:val="00C3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>MPCSD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2</cp:revision>
  <dcterms:created xsi:type="dcterms:W3CDTF">2013-11-13T16:36:00Z</dcterms:created>
  <dcterms:modified xsi:type="dcterms:W3CDTF">2013-11-21T15:59:00Z</dcterms:modified>
</cp:coreProperties>
</file>