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37" w:rsidRDefault="00D86837" w:rsidP="00D86837">
      <w:pPr>
        <w:jc w:val="center"/>
        <w:rPr>
          <w:sz w:val="40"/>
          <w:szCs w:val="40"/>
        </w:rPr>
      </w:pPr>
      <w:r>
        <w:rPr>
          <w:sz w:val="40"/>
          <w:szCs w:val="40"/>
        </w:rPr>
        <w:t>Focus Questions Ch 6 Sec 3</w:t>
      </w:r>
    </w:p>
    <w:p w:rsidR="00D86837" w:rsidRDefault="00D86837" w:rsidP="00D86837">
      <w:pPr>
        <w:rPr>
          <w:sz w:val="40"/>
          <w:szCs w:val="40"/>
        </w:rPr>
      </w:pPr>
    </w:p>
    <w:p w:rsidR="00D86837" w:rsidRDefault="00D86837" w:rsidP="00D8683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did the Allies deal with Germany’s resumption of unrestricted submarine warfare (what did they do to protect supply ships)? Explain the strategy.</w:t>
      </w:r>
    </w:p>
    <w:p w:rsidR="00D86837" w:rsidRDefault="00D86837" w:rsidP="00D86837">
      <w:pPr>
        <w:pStyle w:val="ListParagraph"/>
        <w:rPr>
          <w:sz w:val="40"/>
          <w:szCs w:val="40"/>
        </w:rPr>
      </w:pPr>
    </w:p>
    <w:p w:rsidR="00D86837" w:rsidRDefault="00D86837" w:rsidP="00D8683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Why did the allies start to struggle in early 1917? What did this allow Germany to do?</w:t>
      </w:r>
    </w:p>
    <w:p w:rsidR="00D86837" w:rsidRPr="00E87FE4" w:rsidRDefault="00D86837" w:rsidP="00D86837">
      <w:pPr>
        <w:pStyle w:val="ListParagraph"/>
        <w:rPr>
          <w:sz w:val="40"/>
          <w:szCs w:val="40"/>
        </w:rPr>
      </w:pPr>
    </w:p>
    <w:p w:rsidR="00D86837" w:rsidRDefault="00D86837" w:rsidP="00D8683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was Wilson’s plan for peace? Explain its most important aspects.</w:t>
      </w:r>
    </w:p>
    <w:p w:rsidR="00D86837" w:rsidRPr="00E87FE4" w:rsidRDefault="00D86837" w:rsidP="00D86837">
      <w:pPr>
        <w:pStyle w:val="ListParagraph"/>
        <w:rPr>
          <w:sz w:val="40"/>
          <w:szCs w:val="40"/>
        </w:rPr>
      </w:pPr>
    </w:p>
    <w:p w:rsidR="00D86837" w:rsidRDefault="00D86837" w:rsidP="00D8683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happened at the Paris Peace conference?</w:t>
      </w:r>
    </w:p>
    <w:p w:rsidR="00D86837" w:rsidRPr="00D86837" w:rsidRDefault="00D86837" w:rsidP="00D86837">
      <w:pPr>
        <w:pStyle w:val="ListParagraph"/>
        <w:rPr>
          <w:sz w:val="40"/>
          <w:szCs w:val="40"/>
        </w:rPr>
      </w:pPr>
    </w:p>
    <w:p w:rsidR="00D86837" w:rsidRPr="00E87FE4" w:rsidRDefault="00D86837" w:rsidP="00D8683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How does the idea of the League of Nations go over with members of the U.S. government? Explain their attitudes on the topic.</w:t>
      </w:r>
    </w:p>
    <w:p w:rsidR="00D86837" w:rsidRDefault="00D86837" w:rsidP="00D86837">
      <w:pPr>
        <w:pStyle w:val="ListParagraph"/>
        <w:rPr>
          <w:sz w:val="32"/>
          <w:szCs w:val="32"/>
        </w:rPr>
      </w:pPr>
    </w:p>
    <w:p w:rsidR="000219E1" w:rsidRDefault="00D86837"/>
    <w:sectPr w:rsidR="000219E1" w:rsidSect="00AE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5A2"/>
    <w:multiLevelType w:val="hybridMultilevel"/>
    <w:tmpl w:val="26C6F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837"/>
    <w:rsid w:val="001B2852"/>
    <w:rsid w:val="005B1CD5"/>
    <w:rsid w:val="00AE35AB"/>
    <w:rsid w:val="00D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MPCSD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1</cp:revision>
  <dcterms:created xsi:type="dcterms:W3CDTF">2015-09-22T13:40:00Z</dcterms:created>
  <dcterms:modified xsi:type="dcterms:W3CDTF">2015-09-22T13:50:00Z</dcterms:modified>
</cp:coreProperties>
</file>